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92" w:rsidRPr="006C4C92" w:rsidRDefault="006C4C92" w:rsidP="006C4C92">
      <w:pPr>
        <w:shd w:val="clear" w:color="auto" w:fill="FFFFFF"/>
        <w:spacing w:after="120" w:line="291" w:lineRule="atLeast"/>
        <w:outlineLvl w:val="0"/>
        <w:rPr>
          <w:rFonts w:ascii="-apple-system-font" w:eastAsia="Times New Roman" w:hAnsi="-apple-system-font" w:cs="Times New Roman"/>
          <w:b/>
          <w:bCs/>
          <w:color w:val="333333"/>
          <w:kern w:val="36"/>
          <w:sz w:val="47"/>
          <w:szCs w:val="47"/>
          <w:lang w:eastAsia="ru-RU"/>
        </w:rPr>
      </w:pPr>
      <w:r w:rsidRPr="006C4C92">
        <w:rPr>
          <w:rFonts w:ascii="-apple-system-font" w:eastAsia="Times New Roman" w:hAnsi="-apple-system-font" w:cs="Times New Roman"/>
          <w:b/>
          <w:bCs/>
          <w:color w:val="333333"/>
          <w:kern w:val="36"/>
          <w:sz w:val="47"/>
          <w:szCs w:val="47"/>
          <w:lang w:eastAsia="ru-RU"/>
        </w:rPr>
        <w:t>Приказ Минобрнауки России от 11.05.2016 N 536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0" w:name="mailruanchor_100002"/>
      <w:bookmarkEnd w:id="0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МИНИСТЕРСТВО ОБРАЗОВАНИЯ И НАУКИ РОССИЙСКОЙ ФЕДЕРАЦИИ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1" w:name="mailruanchor_100003"/>
      <w:bookmarkEnd w:id="1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ПРИКАЗ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от 11 мая 2016 г. N 536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2" w:name="mailruanchor_100004"/>
      <w:bookmarkEnd w:id="2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ОБ УТВЕРЖДЕНИИ ОСОБЕННОСТЕЙ РЕЖИМА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РАБОЧЕГО ВРЕМЕНИ И ВРЕМЕНИ ОТДЫХА ПЕДАГОГИЧЕСКИХ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И ИНЫХ РАБОТНИКОВ ОРГАНИЗАЦИЙ, ОСУЩЕСТВЛЯЮЩИХ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ОБРАЗОВАТЕЛЬНУЮ ДЕЯТЕЛЬНОСТЬ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3" w:name="mailruanchor_100005"/>
      <w:bookmarkEnd w:id="3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 xml:space="preserve">В соответствии со статьей 100 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 2006, N 27, ст. 2878;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2010, N 31, ст. 4196; N 52, ст. 7002; 2011, N 1, ст. 49; N 25, ст. 3539; N 27, ст. 3880; N 30, ст. 4586, ст. 4590, ст. 4591, ст. 4596; N 45, ст. 6333, ст. 6335; N 48, ст. 6730, ст. 6735; N 49, ст. 7015, ст. 7031; N 50, ст. 7359; 2012, N 10, ст. 1164; N 14, ст. 1553; N 18, ст. 2127; N 31, ст. 4325; N 47, ст. 6399; N 50, ст. 6954, ст. 6957, ст. 6959; N 53, ст. 7605; 2013, N 14, ст. 1666, ст. 1668; N 19, ст. 2322, ст. 2326, ст. 2329; N 23, ст. 2866, ст. 2883; N 27, ст. 3449, ст. 3454, ст. 3477; N 30, ст. 4037; N 48, ст. 6165; N 52, ст. 6986; 2014, N 14, ст. 1542, ст. 1547, ст. 1548; N 26, ст. 3405; N 30, ст. 4217; N 45, ст. 6143; N 48, ст. 6639; N 49, ст. 6918; N 52, ст. 7543, ст. 7554; 2015, N 1, ст. 10, ст. 42, ст. 72; N 14, ст. 2022; N 24, ст. 3379; N 27, ст. 3991, ст. 3992; N 29, ст. 4356, ст. 4359, ст. 4363, ст. 4368; N 41, ст. 5639; 2016, N 1, ст. 11, ст. 54), постановлением Правительства Российской Федерации от 10 декабря 2002 г. N 877 "Об особенностях режима рабочего времени и времени отдыха отдельных категорий работников, имеющих особый характер работы" (Собрание законодательства Российской Федерации, 2002, N 50, ст. 4952; 2005, N 7, ст. 560; 2012, N 37, ст. 5002), частью 7 статьи 47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27, ст. 3951, ст. 3989; N 29, ст. 4339, ст. 4364; N 51, ст. 7241; 2016, N 1, ст. 8, ст. 9, ст. 24, ст. 78; N 10, ст. 1320) и подпунктом 5.2.27 Положения о Министерстве </w:t>
      </w: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lastRenderedPageBreak/>
        <w:t>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325; N 8, ст. 1121), приказываю: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4" w:name="mailruanchor_100006"/>
      <w:bookmarkEnd w:id="4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1. Утвердить согласованные с Министерством труда и социальной защиты Российской Федерации, Министерством здравоохранения Российской Федерации прилагаемые Особенности режима рабочего времени и времени отдыха педагогических и иных работников организаций, осуществляющих образовательную деятельность.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5" w:name="mailruanchor_100007"/>
      <w:bookmarkEnd w:id="5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2. Признать утратившим силу приказ Министерства образования и науки Российской Федерации от 27 марта 2006 г. N 69 "Об особенностях режима рабочего времени и времени отдыха педагогических и других работников образовательных учреждений" (зарегистрирован Министерством юстиции Российской Федерации 26 июля 2006 г., регистрационный N 8110).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6" w:name="mailruanchor_100008"/>
      <w:bookmarkEnd w:id="6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Министр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Д.В.ЛИВАНОВ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7" w:name="mailruanchor_100009"/>
      <w:bookmarkEnd w:id="7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Приложение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8" w:name="mailruanchor_100010"/>
      <w:bookmarkEnd w:id="8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Утверждены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приказом Министерства образования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и науки Российской Федерации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от 11 мая 2016 г. N 536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9" w:name="mailruanchor_100011"/>
      <w:bookmarkEnd w:id="9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ОСОБЕННОСТИ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РЕЖИМА РАБОЧЕГО ВРЕМЕНИ И ВРЕМЕНИ ОТДЫХА ПЕДАГОГИЧЕСКИХ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И ИНЫХ РАБОТНИКОВ ОРГАНИЗАЦИЙ, ОСУЩЕСТВЛЯЮЩИХ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ОБРАЗОВАТЕЛЬНУЮ ДЕЯТЕЛЬНОСТЬ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10" w:name="mailruanchor_100012"/>
      <w:bookmarkEnd w:id="10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I. Общие положения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11" w:name="mailruanchor_100013"/>
      <w:bookmarkEnd w:id="11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 xml:space="preserve">1.1. Особенности режима рабочего времени и времени отдыха педагогических и иных работников организаций, осуществляющих образовательную деятельность, устанавливают правила регулирования режима рабочего времени и времени отдыха педагогических работников, замещающих должности, поименованные в номенклатуре должностей педагогических работников </w:t>
      </w: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lastRenderedPageBreak/>
        <w:t>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 (далее соответственно - номенклатура должностей, педагогические работники, организации), и иных работников организаций (далее - иные работники).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12" w:name="mailruanchor_100014"/>
      <w:bookmarkEnd w:id="12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1.2.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договором, настоящими Особенностями с учетом: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13" w:name="mailruanchor_100015"/>
      <w:bookmarkEnd w:id="13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а) режима деятельности организации, связанного с круглосуточным пребыванием обучающихся, пребыванием их в течение определенного времени, сезона, сменностью учебных, тренировочных занятий и другими особенностями работы организации;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14" w:name="mailruanchor_100016"/>
      <w:bookmarkEnd w:id="14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б) продолжительности рабочего времени или норм часов педагогической работы за ставку заработной платы, устанавливаемых педагогическим работникам в соответствии с приказом Министерства образования и науки Российской Федерации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 Министерством юстиции Российской Федерации 25 февраля 2015 г., регистрационный N 36204) (далее - приказ N 1601), а также продолжительности рабочего времени, установленной в соответствии с законодательством Российской Федерации иным работникам по занимаемым должностям;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15" w:name="mailruanchor_100017"/>
      <w:bookmarkEnd w:id="15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в) объема фактической учебной (тренировочной) нагрузки (педагогической работы) педагогических работников, определяемого в соответствии с приказом N 1601;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16" w:name="mailruanchor_100018"/>
      <w:bookmarkEnd w:id="16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г) 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в том числе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планом, - методической, 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обучающимися;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17" w:name="mailruanchor_100019"/>
      <w:bookmarkEnd w:id="17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lastRenderedPageBreak/>
        <w:t>д) времени,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18" w:name="mailruanchor_100020"/>
      <w:bookmarkEnd w:id="18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1.3. Правила внутреннего трудового распорядка организации утверждаются работодателем с учетом мнения выборного органа первичной профсоюзной организации или иного представительного органа педагогических работников и иных работников (при наличии такого представительного органа). &lt;*&gt;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19" w:name="mailruanchor_100021"/>
      <w:bookmarkEnd w:id="19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--------------------------------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20" w:name="mailruanchor_100022"/>
      <w:bookmarkEnd w:id="20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&lt;*&gt; См. статью 190 Трудового кодекса Российской Федерации (Собрание законодательства Российской Федерации, 2002, N 1, ст. 3; 2006, N 27, ст. 2878).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21" w:name="mailruanchor_100023"/>
      <w:bookmarkEnd w:id="21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1.4. Режим работы руководителей образовательных организаций, должности которых поименованы в разделе II номенклатуры должностей, определяется графиком работы с учетом необходимости обеспечения руководящих функций.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22" w:name="mailruanchor_100024"/>
      <w:bookmarkEnd w:id="22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1.5. Правилами внутреннего трудового распорядка организации в течение рабочего дня (смены)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минут, который в рабочее время не включается. 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23" w:name="mailruanchor_100025"/>
      <w:bookmarkEnd w:id="23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В случаях, когда педагогические работники и иные работники выполняют свои обязанности непрерывно в течение рабочего дня, перерыв для приема пищи не устанавливается. Педагогическим работникам и иным работникам в таких случаях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24" w:name="mailruanchor_100026"/>
      <w:bookmarkEnd w:id="24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II. Особенности режима рабочего времени учителей,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преподавателей &lt;*&gt;, педагогов дополнительного образования,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старших педагогов дополнительного образования в период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учебного года, тренеров-преподавателей, старших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тренеров-преподавателей в период тренировочного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года или спортивного сезона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25" w:name="mailruanchor_100027"/>
      <w:bookmarkEnd w:id="25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--------------------------------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26" w:name="mailruanchor_100028"/>
      <w:bookmarkEnd w:id="26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lastRenderedPageBreak/>
        <w:t>&lt;*&gt; Режим рабочего времени преподавателей, отнесенных к профессорско-преподавательскому составу, организаций, реализующих образовательные программы высшего образования и дополнительные профессиональные программы, определен в главе VII настоящих Особенностей.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27" w:name="mailruanchor_100029"/>
      <w:bookmarkEnd w:id="27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2.1. Выполнение педагогической работы учителями, преподавателями, педагогами дополнительного образования, старшими педагогами дополнительного образования, тренерами-преподавателями, старшими тренерами-преподавателями (далее - работники, ведущие преподавательскую работу) организаций характеризуется наличием установленных норм времени только для выполнения педагогической работы, связанной с учебной (преподавательской) работой (далее - преподавательская работа), которая выражается в фактическом объеме их учебной (тренировочной) нагрузки, определяемом в соответствии с приказом N 1601 (далее - нормируемая часть педагогической работы).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28" w:name="mailruanchor_100030"/>
      <w:bookmarkEnd w:id="28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К другой части педагогической работы работников, ведущих преподавательскую работу, требующей затрат рабочего времени, которое не конкретизировано по количеству часов (далее - другая часть педагогической работы), относится выполнение видов работы, предусмотренной квалификационными характеристиками по занимаемой должности. Конкретные должностные обязанности педагогических работников, ведущих преподавательскую работу, определяются трудовыми договорами и должностными инструкциями.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29" w:name="mailruanchor_100031"/>
      <w:bookmarkEnd w:id="29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2.2. Нормируемая часть педагогической работы работников, ведущих преподавательскую работу, определяется в астрономических часах и включает проводимые учебные (тренировочные) занятия (далее - занятия) независимо от их продолжительности и короткие перерывы (перемены) между каждым занятием, установленные для обучающихся, в том числе "динамическую паузу" (большую перемену) для обучающихся I класса. При этом учебная (преподавательская) нагрузка исчисляется исходя из продолжительности занятий, не превышающей 45 минут.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30" w:name="mailruanchor_100032"/>
      <w:bookmarkEnd w:id="30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Конкретная продолжительность занятий, в том числе возможность проведения спаренных занятий, а также перерывов (перемен) между ними предусматривается уставом либо локальным нормативным актом организации с учетом соответствующих санитарно-эпидемиологических правил и нормативов. Выполнение учебной (преподавательской) нагрузки регулируется расписанием занятий.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31" w:name="mailruanchor_100033"/>
      <w:bookmarkEnd w:id="31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2.3. Другая часть педагогической работы, определяемая с учетом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32" w:name="mailruanchor_100034"/>
      <w:bookmarkEnd w:id="32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lastRenderedPageBreak/>
        <w:t>самостоятельно - подготовка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участие в разработке рабочих программ предметов, курсов, дисциплин (модулей) (в соответствии с требованиями федеральных государственных образовательных стандартов и с правом использования как типовых, так и авторских рабочих программ), изучение индивидуальных способностей, интересов и склонностей обучающихся;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33" w:name="mailruanchor_100035"/>
      <w:bookmarkEnd w:id="33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в порядке, устанавливаемом правилами внутреннего трудового распорядка, - ведение журнала и дневников обучающихся в электронной (либо в бумажной) форме;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34" w:name="mailruanchor_100036"/>
      <w:bookmarkEnd w:id="34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правилами внутреннего трудового распорядка - организация и проведение методической, диагностической и консультативной помощи родителям (законным представителям) обучающихся;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35" w:name="mailruanchor_100037"/>
      <w:bookmarkEnd w:id="35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планами и графиками организации, утверждаемыми локальными нормативными актами организации в порядке, установленном трудовым законодательством - 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36" w:name="mailruanchor_100038"/>
      <w:bookmarkEnd w:id="36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графиками, планами, расписаниями, утверждаемыми локальными нормативными актами организации, коллективным договором, - 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программ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порядка и условий выполнения работ);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37" w:name="mailruanchor_100039"/>
      <w:bookmarkEnd w:id="37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трудовым договором (дополнительным соглашением к трудовому договору) -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38" w:name="mailruanchor_100040"/>
      <w:bookmarkEnd w:id="38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 xml:space="preserve">локальными нормативными актами организации - периодические кратковременные дежурства в организации в период осуществления образовательного 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учебного </w:t>
      </w: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lastRenderedPageBreak/>
        <w:t>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39" w:name="mailruanchor_100041"/>
      <w:bookmarkEnd w:id="39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При составлении графика дежурств в организации работников, ведущих преподавательскую работу, в период проведения занятий, до их начала и после окончания занятий, учитываются сменность работы организации, режим рабочего времени каждого работника, ведущего преподавательскую работу, в соответствии с расписанием занятий, общим планом мероприятий, а также другие особенности работы, с тем чтобы не допускать случаев длительного дежурства работников, ведущих преподавательскую работу, и дежурства в дни, когда учебная (тренировочная) нагрузка отсутствует или незначительна. В дни работы работники, ведущие преподавательскую работу, привлекаются к дежурству в организации не ранее чем за 20 минут до начала занятий и не позднее 20 минут после окончания их последнего занятия.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40" w:name="mailruanchor_100042"/>
      <w:bookmarkEnd w:id="40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(далее - ЕГЭ),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ЕГЭ,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ЕГЭ &lt;*&gt;.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41" w:name="mailruanchor_100043"/>
      <w:bookmarkEnd w:id="41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--------------------------------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42" w:name="mailruanchor_100044"/>
      <w:bookmarkEnd w:id="42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&lt;*&gt; См. часть 9 статьи 47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3462, N 30, ст. 4036, N 48, ст. 6165; 2014, N 6, ст. 562, ст. 566; N 19, ст. 2289; N 22, ст. 2769; N 23, ст. 2930, ст. 2933; N 26, ст. 3388; N 30, ст. 4217, ст. 4257, ст. 4263; 2015, N 1, ст. 42, ст. 53, ст. 72; N 14, ст. 2008; N 27, ст. 3951, ст. 3989; N 29, ст. 4339, ст. 4364; N 51, ст. 7241; 2016, N 1, ст. 8, ст. 9, ст. 24, ст. 78; 2016, N 10, ст. 1320).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43" w:name="mailruanchor_100045"/>
      <w:bookmarkEnd w:id="43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2.4. 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44" w:name="mailruanchor_100046"/>
      <w:bookmarkEnd w:id="44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lastRenderedPageBreak/>
        <w:t>При составлении расписаний занятий, планов и графиков работ правилами внутреннего трудового распорядка и (или)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образования, самообразования, подготовки к занятиям.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45" w:name="mailruanchor_100047"/>
      <w:bookmarkEnd w:id="45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2.5. Режим рабочего времени учителей 1-х классов определяется с учетом санитарно-эпидемиологических правил и нормативов СанПиН 2.4.2.2821-10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санитарного врача Российской Федерации от 29 декабря 2010 г. N 189 (зарегистрировано Министерством юстиции Российской Федерации 3 марта 2011 г., регистрационный N 19993), с изменениями, внесенными постановлениями Главного государственного санитарного врача Российской Федерации от 29 июня 2011 г. N 85 (зарегистрировано Министерством юстиции Российской Федерации 15 декабря 2011 г., регистрационный N 22637), от 25 декабря 2013 г. N 72 (зарегистрировано Министерством юстиции Российской Федерации 27 марта 2014 г., регистрационный N 31751) и от 24 ноября 2015 г. N 81 (зарегистрировано Министерством юстиции Российской Федерации 18 декабря 2015 г. N 40154), предусматривающих использование "ступенчатого" режима обучения в первом полугодии (в сентябре - октябре - по 3 урока в день по 35 минут каждый, в ноябре - декабре - по 4 урока по 35 минут каждый; январь - май - по 4 урока по 45 минут каждый), а также "динамическую паузу" (большую перемену) в середине учебного дня продолжительностью не менее 40 минут. Указанный режим обучения на порядке определения учебной нагрузки и оплате труда учителей не отражается.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46" w:name="mailruanchor_100048"/>
      <w:bookmarkEnd w:id="46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III. Разделение рабочего дня на части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47" w:name="mailruanchor_100049"/>
      <w:bookmarkEnd w:id="47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3.1. При составлении графиков работы педагогических и иных работников перерывы в рабочем времени, составляющие более двух часов подряд, не связанные с их отдыхом и приемом пищи, не допускаются, за исключением случаев, предусмотренных настоящими Особенностями.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48" w:name="mailruanchor_100050"/>
      <w:bookmarkEnd w:id="48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При составлении расписаний занятий организация обязана исключить нерациональные затраты времени работников, ведущих преподавательскую работу, с тем чтобы не нарушалась их непрерывная последовательность и не образовывались длительные перерывы между каждым занятием, которые для них рабочим временем не являются в отличие от коротких перерывов (перемен), установленных для обучающихся.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49" w:name="mailruanchor_100051"/>
      <w:bookmarkEnd w:id="49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Длительные перерывы между занятиями при составлении расписания допускаются только по письменному заявлению работников, ведущих преподавательскую работу.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50" w:name="mailruanchor_100052"/>
      <w:bookmarkEnd w:id="50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lastRenderedPageBreak/>
        <w:t>3.2. В исключительных случаях в организации с круглосуточным пребыванием обучающихся, в которых чередуется воспитательная и учебная деятельность в течение дня в пределах установленной нормы часов, работодатель с учетом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 устанавливает локальным нормативным актом для воспитателей, осуществляющих педагогическую работу в группах обучающихся школьного возраста, режим рабочего дня с разделением его на части с перерывом, составляющим два и более часа подряд, с соответствующей компенсацией такого неудобного режима работы в порядке и размерах, предусматриваемых коллективным договором. Время указанного перерыва в рабочее время не включается.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51" w:name="mailruanchor_100053"/>
      <w:bookmarkEnd w:id="51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Перерывы в работе, образующиеся в связи с выполнением воспитателями педагогической работы сверх установленных норм, к режиму рабочего дня с разделением его на части не относятся.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52" w:name="mailruanchor_100054"/>
      <w:bookmarkEnd w:id="52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окончания, имея в виду установление суммированного учета рабочего времени, с тем чтобы общая продолжительность рабочего времени в неделю (месяц, квартал) не превышала среднемесячной нормы часов за учетный период.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53" w:name="mailruanchor_100055"/>
      <w:bookmarkEnd w:id="53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IV. Режим рабочего времени педагогических работников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и иных работников в каникулярное время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54" w:name="mailruanchor_100056"/>
      <w:bookmarkEnd w:id="54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4.1. Периоды каникулярного времени,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отпусками, ежегодными основными и ежегодными дополнительными оплачиваемыми отпусками (далее соответственно - каникулярное время и отпуск), являются для них рабочим временем с оплатой труда в соответствии с законодательством Российской Федерации.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55" w:name="mailruanchor_100057"/>
      <w:bookmarkEnd w:id="55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 xml:space="preserve">4.2. В каникулярное время, не совпадающее с отпуском педагогических работников, уточняется режим их рабочего времени. 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объема учебной (тренировочной) нагрузки (педагогической работы), определенной им до начала каникулярного времени, а также времени, необходимого для выполнения работ, предусмотренных пунктом 2.3 настоящих </w:t>
      </w: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lastRenderedPageBreak/>
        <w:t>Особенностей (при условии, что выполнение таких работ планируется в каникулярное время).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56" w:name="mailruanchor_100058"/>
      <w:bookmarkEnd w:id="56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учетом количества часов указанного обучения таких детей, установленного им до начала каникул.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57" w:name="mailruanchor_100059"/>
      <w:bookmarkEnd w:id="57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58" w:name="mailruanchor_100060"/>
      <w:bookmarkEnd w:id="58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4.3. 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59" w:name="mailruanchor_100061"/>
      <w:bookmarkEnd w:id="59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4.4. Преподаватели организаций, реализующих образовательные программы среднего профессионального образования и программы профессионального обучения, которым установлен годовой объем учебной нагрузки, в каникулярное время, не совпадающее с их отпуском, привлекаются к методической работе, участию в конференциях, семинарах, мероприятиях по дополнительному профессиональному образованию, а также организации и проведению культурно-массовых мероприятий, работе предметных (цикловых) комиссий, комплектованию учебных кабинетов, лабораторий.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60" w:name="mailruanchor_100062"/>
      <w:bookmarkEnd w:id="60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4.5. Режим рабочего времени руководителей образовательных организаций, должности которых поименованы в разделе II номенклатуры должностей, в каникулярное время, не совпадающее с их отпуском, определяется в пределах продолжительности рабочего времени, установленной по занимаемой должности.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61" w:name="mailruanchor_100063"/>
      <w:bookmarkEnd w:id="61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Работники из числа учебно-вспомогательного и обслуживающего персонала организаций в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62" w:name="mailruanchor_100064"/>
      <w:bookmarkEnd w:id="62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4.6.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63" w:name="mailruanchor_100065"/>
      <w:bookmarkEnd w:id="63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V. Режим рабочего времени педагогических работников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и иных работников в периоды отмены (приостановки)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для обучающихся занятий (деятельности организации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lastRenderedPageBreak/>
        <w:t>по реализации образовательной программы, по присмотру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и уходу за детьми) по санитарно-эпидемиологическим,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климатическим и другим основаниям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64" w:name="mailruanchor_100066"/>
      <w:bookmarkEnd w:id="64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5.1.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являются рабочим временем педагогических работников и иных работников.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65" w:name="mailruanchor_100067"/>
      <w:bookmarkEnd w:id="65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5.2. В периоды, указанные в пункте 5.1 настоящих Особенностей, педагогические работники и иные работники привлекаются к выполнению работ в порядке и на условиях, предусмотренных для режима рабочего времени работников организации в каникулярное время.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66" w:name="mailruanchor_100068"/>
      <w:bookmarkEnd w:id="66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VI. Режим рабочего времени педагогических работников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и иных работников организаций, осуществляющих лечение,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оздоровление и (или) отдых, организаций, осуществляющих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социальное обслуживание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67" w:name="mailruanchor_100069"/>
      <w:bookmarkEnd w:id="67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6.1. Режим рабочего времени педагогических работников и иных работников, привлекаемых с их письменного согласия в каникулярное время, не совпадающее с их отпуском, к работе в той же местности в организациях, осуществляющих лечение, оздоровление и (или) отдых, в организациях, осуществляющих социальное обслуживание, определяется в порядке и на условиях, предусмотренных для режима рабочего времени педагогических работников и иных работников в каникулярное время.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68" w:name="mailruanchor_100070"/>
      <w:bookmarkEnd w:id="68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6.2. Привлечение педагогических работников и иных работников в каникулярное время, не совпадающее с их отпуском, к работе в качестве руководителей длительных (без возвращения в тот же день) походов, экспедиций, экскурсий, путешествий в другую местность допускается в соответствии с законодательством Российской Федерации.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69" w:name="mailruanchor_100071"/>
      <w:bookmarkEnd w:id="69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6.3. Режим рабочего времени работников организаций из числа плавсостава учебных судов клубов юных моряков, речников, морских центров и других организаций такого профиля при нахождении их в плавании с обучающимися на борту и во время стоянок определяется в соответствии с особенностями, установленными для соответствующих категорий работников речного и морского флота, а также с учетом выполнения ими обязанностей по руководству плавательной практикой обучающихся.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70" w:name="mailruanchor_100072"/>
      <w:bookmarkEnd w:id="70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VII. Режим рабочего времени педагогических работников,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lastRenderedPageBreak/>
        <w:t>отнесенных к профессорско-преподавательскому составу,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организаций, реализующих образовательные программы высшего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образования и дополнительные профессиональные программы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71" w:name="mailruanchor_100073"/>
      <w:bookmarkEnd w:id="71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7.1. Режим рабочего времени лиц из числа профессорско-преподавательского состава организаций, реализующих образовательные программы высшего образования и дополнительные профессиональные программы, в пределах 36-часовой рабочей недели определяется в зависимости от занимаемой должности с учетом выполнения ими учебной (преподавательской),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планом: методической, 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72" w:name="mailruanchor_100074"/>
      <w:bookmarkEnd w:id="72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7.2. Режим выполнения преподавательской работы регулируется расписанием занятий.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73" w:name="mailruanchor_100075"/>
      <w:bookmarkEnd w:id="73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7.3. Режим выполнения преподавателем обязанностей, связанных с научной, творческой и исследовательской работой, а также другой педагогической работой, предусмотренной трудовыми (должностными) обязанностями и (или) индивидуальным планом: методической, подготовительной, организационной, диагностической, работой по ведению мониторинга, работой, предусмотренной планами воспитательных, физкультурно-оздоровительных, спортивных, творческих и иных мероприятий, проводимых с обучающимися, - регулируется правилами внутреннего трудового распорядка организаций, реализующих образовательные программы высшего образования и дополнительные профессиональные программы, планами научно-исследовательских работ, программами, графиками, локальными нормативными актами, в соответствии с которыми выполнение указанных работ предусматривается как непосредственно в организации, реализующей образовательные программы высшего образования и дополнительные профессиональные программы, так и за ее пределами.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74" w:name="mailruanchor_100076"/>
      <w:bookmarkEnd w:id="74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7.4. Режим рабочего времени лиц из числа профессорско-преподавательского состава организации, реализующей профессиональные образовательные программы медицинского образования и фармацевтического образования, наряду с перечнем видов работ, поименованных в пункте 7.1 настоящих Особенностей, включает в себя осуществление медицинской деятельности, необходимой для практической подготовки обучающихся, которая составляет в пределах 36-часовой рабочей недели не менее 30 процентов рабочего времени.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75" w:name="mailruanchor_100077"/>
      <w:bookmarkEnd w:id="75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VIII. Регулирование рабочего времени отдельных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lastRenderedPageBreak/>
        <w:t>педагогических работников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76" w:name="mailruanchor_100078"/>
      <w:bookmarkEnd w:id="76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8.1. Режим рабочего времени педагогов-психологов в пределах 36-часовой рабочей недели регулируется правилами внутреннего трудового распорядка организации с учетом: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77" w:name="mailruanchor_100079"/>
      <w:bookmarkEnd w:id="77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78" w:name="mailruanchor_100080"/>
      <w:bookmarkEnd w:id="78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подготовки к индивидуальной и групповой консультативной работе с участниками образовательного процесса, обработки, анализа и обобщения полученных результатов консультативной работы, заполнения отчетной документации. Выполнение указанной работы педагогом-психологом может осуществляться как непосредственно в организации, так и за ее пределами.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79" w:name="mailruanchor_100081"/>
      <w:bookmarkEnd w:id="79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8.2. В дошкольных образовательных организациях (группах) с 12-часовым пребыванием воспитанников при 5-дневной рабочей неделе (60 часов работы в неделю), в которых на каждую группу воспитанников предусматривается по две должности воспитателя (72 часа работы), режим их рабочего времени определяется с учетом выполнения каждым воспитателем нормы педагогической работы в течение 36 часов в неделю.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80" w:name="mailruanchor_100082"/>
      <w:bookmarkEnd w:id="80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Режим 36-часовой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воспитателей, отсутствующих по болезни и другим причинам, выполнения работы по изготовлению учебно-наглядных пособий, методической и другой работы, регулируемой правилами внутреннего трудового распорядка дошкольной образовательной организации, а также ее локальными нормативными актами.</w:t>
      </w:r>
    </w:p>
    <w:p w:rsidR="006C4C92" w:rsidRPr="006C4C92" w:rsidRDefault="006C4C92" w:rsidP="006C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br/>
      </w:r>
    </w:p>
    <w:p w:rsidR="006C4C92" w:rsidRPr="006C4C92" w:rsidRDefault="006C4C92" w:rsidP="006C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br/>
      </w:r>
    </w:p>
    <w:p w:rsidR="006C4C92" w:rsidRPr="006C4C92" w:rsidRDefault="006C4C92" w:rsidP="006C4C92">
      <w:pPr>
        <w:shd w:val="clear" w:color="auto" w:fill="FFFFFF"/>
        <w:spacing w:after="240" w:line="420" w:lineRule="atLeast"/>
        <w:outlineLvl w:val="1"/>
        <w:rPr>
          <w:rFonts w:ascii="-apple-system-font" w:eastAsia="Times New Roman" w:hAnsi="-apple-system-font" w:cs="Times New Roman"/>
          <w:b/>
          <w:bCs/>
          <w:color w:val="333333"/>
          <w:sz w:val="34"/>
          <w:szCs w:val="34"/>
          <w:lang w:eastAsia="ru-RU"/>
        </w:rPr>
      </w:pPr>
      <w:r w:rsidRPr="006C4C92">
        <w:rPr>
          <w:rFonts w:ascii="-apple-system-font" w:eastAsia="Times New Roman" w:hAnsi="-apple-system-font" w:cs="Times New Roman"/>
          <w:b/>
          <w:bCs/>
          <w:color w:val="333333"/>
          <w:sz w:val="34"/>
          <w:szCs w:val="34"/>
          <w:lang w:eastAsia="ru-RU"/>
        </w:rPr>
        <w:t>Судебная практика и законодательство — Приказ Минобрнауки России от 11.05.2016 N 536 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</w:p>
    <w:p w:rsidR="006C4C92" w:rsidRPr="006C4C92" w:rsidRDefault="006C4C92" w:rsidP="006C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br/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lastRenderedPageBreak/>
        <w:t>"Доклад о результатах мониторинга правоприменения в Российской Федерации за 2015 год"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81" w:name="mailruanchor_100867"/>
      <w:bookmarkEnd w:id="81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Приказ Минобрнауки России от 11 мая 2016 г.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 (зарегистрирован Минюстом России 1 июня 2016 г., N 42388)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"Единые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2017 год" (утв. решением Российской трехсторонней комиссии по регулированию социально-трудовых отношений от 23.12.2016, протокол N 11)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82" w:name="mailruanchor_100160"/>
      <w:bookmarkEnd w:id="82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Ставки заработной платы за календарный месяц, устанавливаемые педагогическим работникам, поименованным в подпунктах 2.8.1 и 2.8.2 приложения 1 к приказу N 1601, за норму часов педагогической работы соответственно 18 часов в неделю, 720 часов в год, и являющиеся для них нормируемой частью их педагогической работы, выплачиваются указанным педагогическим работникам с учетом выполнения ими другой педагогической работы, входящей в их должностные обязанности в соответствии с квалификационной характеристикой, которая именуется "другая часть педагогической работы", и регулируется в порядке, установленном разделом II приложения к приказу Министерства образования и науки Российской Федерации от 11 мая 2016 г.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 (далее - приложение 1 к приказу N 536).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"Отраслевое соглашение по финансируемым из федерального бюджета подведомственным Росморречфлоту учреждениям в сферах внутреннего водного транспорта Российской Федерации и образования Российской Федерации на 2016 - 2019 годы" (утв. Профсоюзом работников водного транспорта РФ, Росморречфлотом 01.07.2016)</w:t>
      </w:r>
    </w:p>
    <w:p w:rsidR="006C4C92" w:rsidRPr="006C4C92" w:rsidRDefault="006C4C92" w:rsidP="006C4C9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</w:pPr>
      <w:bookmarkStart w:id="83" w:name="mailruanchor_100094"/>
      <w:bookmarkEnd w:id="83"/>
      <w:r w:rsidRPr="006C4C92">
        <w:rPr>
          <w:rFonts w:ascii="-apple-system-font" w:eastAsia="Times New Roman" w:hAnsi="-apple-system-font" w:cs="Times New Roman"/>
          <w:color w:val="333333"/>
          <w:sz w:val="27"/>
          <w:szCs w:val="27"/>
          <w:lang w:eastAsia="ru-RU"/>
        </w:rPr>
        <w:t>5.1.3. Режим рабочего времени членов экипажей судов устанавливается Положением об особенностях режима рабочего времени и времени отдыха работников плавающего состава судов внутреннего водного транспорта, утвержденного приказом Минтранса России от 16.05.2003 N 133 (Приложение N 2. Положение об особенностях режима рабочего времени и времени отдыха работников плавающего состава судов внутреннего водного транспорта), а для педагогических работников определяется в соответствии с приказом Минобрнауки от 11.05.2016 N 536, правилами внутреннего трудового распорядка, трудовым договором, а также расписанием учебных занятий и годовым календарным учебным планом.</w:t>
      </w:r>
    </w:p>
    <w:p w:rsidR="006929E7" w:rsidRDefault="006929E7"/>
    <w:sectPr w:rsidR="006929E7" w:rsidSect="0069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-apple-system-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4C92"/>
    <w:rsid w:val="002F699B"/>
    <w:rsid w:val="00546ED1"/>
    <w:rsid w:val="006016AF"/>
    <w:rsid w:val="006929E7"/>
    <w:rsid w:val="006C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E7"/>
  </w:style>
  <w:style w:type="paragraph" w:styleId="1">
    <w:name w:val="heading 1"/>
    <w:basedOn w:val="a"/>
    <w:link w:val="10"/>
    <w:uiPriority w:val="9"/>
    <w:qFormat/>
    <w:rsid w:val="006C4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4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4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5029</Words>
  <Characters>28667</Characters>
  <Application>Microsoft Office Word</Application>
  <DocSecurity>0</DocSecurity>
  <Lines>238</Lines>
  <Paragraphs>67</Paragraphs>
  <ScaleCrop>false</ScaleCrop>
  <Company>RePack by SPecialiST</Company>
  <LinksUpToDate>false</LinksUpToDate>
  <CharactersWithSpaces>33629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2019-11-08T09:10:00Z</cp:lastPrinted>
  <dcterms:created xsi:type="dcterms:W3CDTF">2019-11-08T10:39:00Z</dcterms:created>
  <dcterms:modified xsi:type="dcterms:W3CDTF">2019-11-08T10:39:00Z</dcterms:modified>
</cp:coreProperties>
</file>