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B" w:rsidRPr="0006692B" w:rsidRDefault="0006692B" w:rsidP="0006692B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bookmarkStart w:id="0" w:name="_GoBack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Рекомендации по профилактике гриппа и ОРВИ в детских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общеобразовательных организациях</w:t>
      </w:r>
      <w:bookmarkEnd w:id="0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I. При подготовке к эпидемическому сезону по гриппу и ОРВИ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провести следующие мероприятия: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1.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Принять меры по подготовке образовательных организаций к работе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осенне-зимний период, обратив особое внимание: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работу вентиляционных систем;;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условия соблюдения оптимального теплового режима, режима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проветривания помещений;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наличие необходимого оборудования и расходных материалов -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термометров,- переносных бактерицидных ламп, дезинфекционных средств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вирулицидной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активностью для обработки помещений и поверхностей (парт,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клавиатуры компьютеров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и.тл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.);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наличие средств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индивидуальной защиты органов дыхания для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сотрудников, перчаток, моющих и дезинфекционных средств для рук в дозаторах,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запас бумажных салфеток;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организацию для школьников группы продленного дня сушильных шкафов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для просушивания одежды после прогулки;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наличие медицинского изолятора для временной изоляции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признаками ОРВИ с санузлом.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2. Обеспечить проведение иммунизации' против гриппа сотрудников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образовательных организаций.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3. Разработать графики и порядки проветривания, влажной уборки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обеззараживания бактерицидными облучателями помещений школы (классов,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коридоров, санузлов, столовой и др.) на период роста заболеваемости гриппом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ОРВИ.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4. Организовать обучение персонала общеобразовательных организаций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мерам личной профилактики гриппа и ОРВИ и мерам профилактики ОРВИ среди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детей.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Обучить педагогический состав мерам по выявлению в процессе занятий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детей с признаками гриппа и ОРВИ, обеспечить учителей инструкциями по мерам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изоляции и информированию родителей.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5. Обучить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клининговый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персонал принципам уборки помещений в период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роста заболеваемости гриппом и ОРВИ (проветривание, обработка поверхностей,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в том числе парт, дверных ручек, перил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дезинфектантами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вирулицидной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активностью, обработка бактерицидными облучателями), определить кратность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уборки санузлов с обработкой кранов и раковин.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Провести обучение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клинингового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персонала мерам личной профилактики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гриппа и ОРВИ.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При использовании для уборки сотрудников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клининговых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компаний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рекомендуется допускать к работе в детских образовательных организациях лиц,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привитых против гриппа и кори.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Обеспечить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клининговый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персонал санитарно-защитной одеждой, моющими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дезинфицирующими средствами, инструкциями по уборке помещений.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4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6. Организовать работу «утренних фильтров», проработать схемы изоляции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детей с признаками ОРВИ, выявленными посредством «утренних фильтров».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7. Обеспечить в санузлах для детей и сотрудников бесперебойное наличие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мыла в дозаторах, дезинфицирующих сре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дств дл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 рук в дозаторах (или салфетки),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наличие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электрополотенец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(или рулонных полотенец), наличие плакатов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правилами мытья рук.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8. Заготовить наглядные информационные материалы по профилактике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и ОРВИ для родителей, школьников и сотрудников школы.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9. Провести обучающие занятия со школьниками и беседы с родителями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мерам профилактики гриппа: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преимуществах вакцинации против гриппа;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необходимости защищать органы дыхания при посещении общественных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мест в. период роста заболеваемости гриппом и ОРВИ, а также в случае наличия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симптомов ОРВИ (кашель* насморк), о правилах ношения медицинской маски;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 соблюдении гигиены рук - мыть руки с мылом по возвращении домой,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, перед едой, после посещения туалета, после игры с животными; при насморке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кашле чаще мыть руки;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поездке в общественном транспорте не снимать варежки (перчатки)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не трогать лицо;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воздержании от встреч с друзьями при появлении признаков заболевания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(появление кашля, насморка, головной боли, слабости, температуры);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об использовании одноразовых салфеток при кашле, чихании (прикрывать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рот и нос одноразовыми салфетками, которые потом надо выбросить или положить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полиэтиленовый мешок, а руки помыть с мылом или обработать влажными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салфетками; сморкаться нужно в одноразовые салфетки, после чего их необходимо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выбросить и обработать руки с мылом);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необходимости одеваться в соответствии с погодными условиями;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посещении группы продленного дня при необходимости предусмотреть сменные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вещи;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посещать с детьми массовых мероприятий в помещениях при подъеме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заболеваемости гриппом и ОРВИ, постараться воздерживаться от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поездок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общественном транспорте в этот период;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воздержаться от встреч с родственниками (друзьями), если кто-то из них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болен ОРВИ. При необходимости такой встречи защищать органы дыхания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медицинской маской;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поездке в общественном транспорте в период подъема заболеваемости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гриппом и ОРВИ защищать органы дыхания медицинскими масками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роветривать помещение, в котором дома находится ребенок, несколько раз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день (на время проветривания переводить ребенка в другое помещение).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проводить влажную уборку детской комнаты не менее двух раз в течение дня;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сухом воздухе в помещении необходимо использовать увлажнители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воздуха, так как пересохшая слизистая оболочка носовых ходов теряет барьерную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функцию и наиболее подвержена воздействию возбудителей респираторных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инфекций;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5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.3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как можно больше гулять на свежем воздухе - это укрепляет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иммунитет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при этом заразиться гриппом практически невозможно;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обеспечить себя и ребенка носовым платком, одноразовыми носовыми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платками/влажными салфетками.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Если ребенок добирается до школы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общественным транспортом - обеспечить его на период подъема гриппа и ОРВИ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медицинскими масками с учетом правил их использования;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случае заболевания ОРВИ, даже в легкой форме, необходимо остаться дома,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поскольку заболевший является источником инфекции, и вызвать врача, так как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легкие формы заболевания ОРВИ могут перейти в тяжелую форму с развитием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дыхательной недостаточности;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проводить назначенное врачом лечение;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повышении температуры необходимо соблюдать постельный режим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независимо от степени тяжести болезни до нормализации температуры тела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стойкого улучшения состояния;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принимать антибиотики и сульфаниламиды, если они не назначены врачом: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на вирус они не действуют и при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неосложненном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течении ОРВИ не нужны;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предупредить родителей, что дети с признаками ОРВИ (насморк, кашель,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ухудшение самочувствия и др.) при выявлении в ходе «утренних фильтров» будут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изолироваться (с последующей госпитализацией), а дети, не привитые против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гриппа, в период эпидемического подъема заболеваемости гриппом должны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переводиться на дистанционное обучение.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II.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период подъема заболеваемости гриппом и ОРВИ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период подъема заболеваемости гриппом и ОРВИ руководство школы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должно обеспечить: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1, Регулярное информирование родителей о мерах профилактики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ОРВИ у детей (см. выше), информирование детей о правилах гигиены рук, в том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числе посредством бесед, размещением наглядных материалов на информационных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стендах и сайте школы, размещением информации в родительских чатах,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2.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Обеспечить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контроль за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проведением противоэпидемических мероприятий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школе (работа «утренних фильтров» и оперативная изоляция выявленных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 признаками ОРВИ, наличие информационных материалов для сотрудников,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родителей, детей по профилактике гриппа и ОРВИ, правилам мытья рук;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соблюдение режимов проветривания и уборки помещений, наличие в санузлах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дозаторов с моющими и дезинфицирующими средствами,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электрополотенец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контроль за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состоянием здоровья сотрудников, обеспеченностью сотрудников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средствами индивидуальной защиты органов дыхания (медицинскими масками)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учетом кратности их замены, соблюдением оптимального температурного режима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помещениях школы.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3. Принять меры по недопущению к работе и к занятиям лиц, больных ОРВИ,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Немедленно изолировать детей и персонал с признаками гриппоподобного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заболевания на момент прихода в дошкольную образовательную организацию,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школу или заболевающих в течение дня от других детей и персонала и отправить 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домой.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ИсполнительМиропольцева</w:t>
      </w:r>
      <w:proofErr w:type="spellEnd"/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6 из 13. Страница создана: 11.02.2020 09:58 V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4. На период подъема заболеваемости гриппом и ОРВИ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клининговые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сотрудники, а также сотрудники пищеблока, медицинский работник школы,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сотрудники охраны должны работать в медицинских масках.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5. Педагогический персонал должен надевать медицинские маски при общении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родителями и ребенком с признаками ОРВИ при его выявлении в классе и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сопровождении в изолятор.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6. На период подъема заболеваемости гриппом и ОРВИ при возможности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перевести учебный процесс на кабинетную систему, исключив перемещение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классам и этажам. Отменить уроки, во время которых учащиеся из нескольких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классов должны находиться вместе.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7. Отменить мероприятия, во время которых учащиеся из нескольких классов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или школ находятся вместе в больших группах в тесном контакте (спортивные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мероприятия, дискотеки, спектакли, слеты и другие массовые события).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.8. Не использовать общественный транспорт для перемещения учащихся.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9. При выявлении в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.к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лассе ребенка с признаками ОРВИ ребенок направляется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изолятор, классная комната на перемене проветривается, парта, за которой сидел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р'ебенок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 и соседние парты, дверная ручка, рукомойник обрабатываются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дезинфицирующим средством, проводятся влажная уборка 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кварцевание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 использованием бактерицидного облучателя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рециркуляторного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типа.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Выделить ограниченное число сотрудников для ухода за больными детьми,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пока они находятся в изоляторе и не будут отправлены домой. В целях ограничения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распространения гриппа эти сотрудники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должнь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! ограничить конта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 с др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угими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детьми и персоналом и находиться в медицинских масках и медицинских перчатках.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10. Обработка изолятора проводится по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убытии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заболевшего ребенка (детей).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11. Принять меры по недопущению переохлаждения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детей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 период прогулки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группы продленного дня, обеспечить возможность просушки верхней одежды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обуви детей.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росте заболеваемости гриппом дети и персонал, подверженные высокой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степени риска возникновения осложнений гриппа (не привитые против гриппа),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должны оставаться дома, пока уровень передачи гриппа высок,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12. В период подъема заболеваемости гриппом и ОРЗ родителям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школьного и дошкольного возраста рекомендовать следующее.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Принимать меры по повышению сопротивляемости организма ребенка 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ОРВИ, соблюдать принцип здорового образа жизни, что включает в себя: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здоровое оптимальное питание - питание (включая потребление достаточного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количества питьевой воды хорошего качества), которое обеспечивает рост,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нормальное развитие ребенка, способствует укреплению его здоровья;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достаточная физическая активность соответственно возрасту ребенка;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закаливание - система процедур, способствующих повышению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сопротивляемости организма к неблагоприятным воздействиям внешней среды,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выработке условно-рефлексных реакций терморегуляции с целью ее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совершенствования. При закаливании вырабатывается устойчивость организма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ребенка к охлаждению и тем самым так называемым простудным заболеваниям.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Родителям рекомендуется регулярно проводить влажную 'уборку и часто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7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проветривать помещение, где проживает ребенок, а также необходимо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обеззараживать воздух с помощью разрешенного для этой цели оборудования,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Ежедневно гулять с ребенком на свежем воздухе; пешие прогулки позволяют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повысить устойчивость организма к простудным заболеваниям.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Организовать рациональный режим питания, труда и отдыха ребенка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соответственно его возрасту.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Следить за гигиеной ребенка, тщательно мыть руки с мылом после посещения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общественных мест, по возвращении домой, после посещения санитарных комнат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перед приемом пищи.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Обучить ребенка правилам «респираторного этикета» (здоровым не касаться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руками носа, рта и глаз, а больным не посещать общественные места без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медицинских масок, кашлять и чихать в носовые платки, желательно одноразовые,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или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их отсутствий - в сгиб локтя).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 В период подъема заболеваемости гриппом и ОРВИ избегать мест массового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скопления людей,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 необходимости посещения многолюдных мест стараться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соблюдать дистанцию в 1 м, обеспечить себя и ребенка средством индивидуальной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Защиты - медицинской маской, защищающей нос и рот.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13. При росте заболеваемости гриппом и ОРВИ руководство школы в целях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прерывания циркуляции респираторных вирусов среди учащихся и недопущения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формирования массовых очагов гриппа и ОРВИ в школах должно обеспечить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своевременное введение ограничительных мероприятий, в том числе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приостановление учебного процесса в школах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,'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отмену массовых культурных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спортивных мероприятий.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</w:t>
      </w:r>
      <w:proofErr w:type="spellStart"/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созда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</w:t>
      </w:r>
      <w:proofErr w:type="spellEnd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8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Приложение № 1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к письму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Роспотребнадзора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Минпросвещения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России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от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ол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/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т-жхд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-¿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Что такое грипп и основные меры профилактики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(дополнительная информация).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 — это тяжелая вирусная инфекция. Грипп может приводить к серьезным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осложнениям, в ряде случаев заканчивается летально, особенно у маленьких детей,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пожилых людей, у лиц со сниженным иммунитетом. У лиц молодого возраста также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имеется высокий риск тяжелого течения гриппа.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Эпидемии гриппа случаются каждый год в холодное время года и поражают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значительное число населения.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Начинается заболевание внезапным общим недомоганием, головной болью,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ломотой во всем теле, ознобом, повышением температуры до 39-40 градусов,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потливостью, возможны головокружения, носовые кровотечения. Кашель и насморк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бывают не всегда. Грипп — вовсе не безобидное заболевание, как считают многие.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Он опасен осложнениями, чаще всего такими, как бронхит, пневмония, поражение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почек, сердца.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Учитывая тяжелое течение заболевания и возможные негативные последствия,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нашей стране проводится бесплатная иммунизация населения против гриппа.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случае заболевания не стоит заниматься самолечением, принимать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антибиотики: они не защищают от гриппа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и'Других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респираторных вирусных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инфекций и не излечивают от него. Лекарственные средства стоит принимать только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назначению врача.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первых признаках гриппа больного необходимо немедленно уложить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постель и вызвать медицинского работника на дом. Помещение, где находится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больной, следует тщательно проветривать, убирать, мыть пол и обтирать мебель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водой с добавлением дезинфицирующих средств. При кашле и чихании больной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должен закрывать рот и нос платком, а окружающие здоровые люди носить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медицинские маски, которые необходимо менять каждые 4 часа. Больному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выделить отдельное бельё, посуду, полотенце, которые после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употребления следует кипятить, а затем стирать. Посуду обрабатывать кипятком.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Основные меры профилактики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1. Избегайте посещения многолюдных мест, компаний друзей или знакомых,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поскольку там могут быть больные гриппом. Исключите развлекательные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мероприятия.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2. В местах скопления людей и при близком контакте с ними, например,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лекциях в аудитории, на занятиях в учебном классе, в библиотеке,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нахождении в общественном транспорте, или в магазине, носите маску,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защищающую нос и рот.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3. Чаще мойте руки с мылом. Старайтесь не прикасаться руками к своему носу,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рту, глазам.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4. Не пользуйтесь чужими предметами личной гигиены (полотенцем, носовым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платком), чужим мобильным телефоном —• на них могут быть вирусы гриппа.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5. Проветривайте свои жилые и учебные помещения. Проводите в них влажную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</w:t>
      </w:r>
      <w:proofErr w:type="spellStart"/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созда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</w:t>
      </w:r>
      <w:proofErr w:type="spellEnd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9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уборку с использованием бытовых моющих средств.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6. Соблюдайте режим дня, режим труда и отдыха, включите в свой рацион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овощи, фрукты, соки, употребляйте достаточное количество жидкости.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Старайтесь ежедневно гулять на свежем воздухе.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Это повысит устойчивость вашего организма к простудным заболеваниям.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7. При появлении симптомов гриппоподобного заболевания (повышение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температуры тела, головная боль, боли в горле, насморк, кашель, рвота, жидкий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стул) не ходите на занятия, оставайтесь дома, немедленно вызывайте врача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поликлиники или скорую помощь.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целью недопущения распространения гриппа и ОРВИ необходимо помнить,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что золотым стандартом профилактики гриппа и ОРВИ является комбинация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дств сп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ецифической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и'неспецифической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защиты.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Индивидуальную профилактику гриппа можно разделить на два направления: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неспецифйческая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специфическая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Неспецифическая профилактика предполагает применение средств,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направленных на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-о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бщее укрепление организма, создание барьеров на пути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Проникновения респираторных вирусов в организм через верхние дыхательные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пути. Для укрепления организма проводят закаливание, витаминизацию,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принимают средства, укрепляющие иммунитет. Для защиты органов дыхания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используют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прежде всего медицинские маски, а также такие средства, как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оксолиновая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мазь,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гриппферон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др.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Специфическая профилактика предполагает введение вакцины. Вакцина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защищает от заболевания гриппом, но не защищает от заболеваний, вызванных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другими респираторными вирусами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негриппозной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этиологии.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Состав вакцин против гриппа обновляется ежегодно в соответствии с данными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 о том, какие вирусы гриппа будут циркулировать в данном эпидемическом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сезоне. Риск заболеть гриппом у привитого человека минимальный, кроме того,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вакцинация существенно уменьшает тяжесть течения заболевания ОРВИ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предотвращает развитие осложнений, так как в состав вакцин входят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иммуномодуляторы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Широко известный препарат с противовирусным действием для наружного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применения —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оксолиновая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мазь, которой необходимо смазывать слизистую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оболочку носа перед выходом из дома.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следует пренебрегать народными средствами профилактики - чесноком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луком. Они содержат особые вещества - фитонциды, которые препятствуют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размножению бактерий и вирусов. Ешьте чеснок и лук при каждой удобной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возможности отдельно или в составе блюд.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период эпидемии гриппа рекомендуется принимать витамин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(«Аскорбиновая кислота», «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Ревит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»), а также натуральный витамин С, содержащийся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шиповнике, клюкве, черной смородине, бруснике, жимолости, малине,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цитрусовых и чаях, морсах из растений, богатых витамином С (шиповник, клюква,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брусника, черная смородина и др.)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Соблюдать гигиену рук: грипп может' распространяться через загрязненные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руки или предметы, поэтому дети, родители и персонал должны знать о важности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10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соблюдения гигиены рук и о надлежащих методах мытья рук; детям и персоналу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часто мыть руки водой с мылом, особенно после кашля или чихания,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перед едой и после посещения туалета; в туалетах и гигиенических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комнатах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бесперебойное наличие мыла, бумажных полотенец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дезинфицирующих средств; классные руководители ведут надзор за детьми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(учащихся младших классов общеобразовательных школ) во время мытья рук.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«Респираторный этикет».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Вирусы гриппа распространяются, главным образом, от человека человеку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через вдыхание мельчайших капелек, образующихся при кашле и чихании.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кашле и чихании рекомендуется прикрывать нос и рот одноразовым платком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выбрасывать его в урну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после использования, а также мыть руки.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Для соблюдения «респираторного этикета» дети и персонал должны быть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обеспечены одноразовыми платками и проинструктированы о важности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«респираторного этикета», включая нежелательности касания лица руками.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отсутствии носового платка эпидемиологи рекомендуют чихать или кашлять в сгиб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. локтя, ограничив' рукавом пространство распространения вирусов и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сохранив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чистоте собственные руки.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11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Приложение № 2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к письму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Роспотребнадзора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Мйнпросвещения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России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от </w:t>
      </w:r>
      <w:proofErr w:type="spellStart"/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от</w:t>
      </w:r>
      <w:proofErr w:type="spellEnd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Правила использования медицинской маски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КОГДА НАДЕВАТЬ?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Надевайте маску в людных местах, в транспорте, при контактах с людьми,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имеющими признаки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ортрой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респираторной вирусной инфекции.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контактах со здоровыми людьми, в случае если вы больны.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ВАЖНО!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-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Специальные складки на маске надо развернуть, вшитую гибкую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пластину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, в области носа следует плотно прижать к спинке носа для обеспечения более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полного прилегания к лицу.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СКОЛЬКО РАЗ?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Медицинскую маску используют однократно.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КАК?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Надевать маску следует так, чтобы она закрывала рот, нос, подбородок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плотно фиксировалась (при наличии завязок на маске их следует крепко завязать).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Если одна из поверхностей маски имеет цвет, то маску надевают белой стороной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 лицу.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КАК ЧАСТО?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Менять маску - 1 раз в 3 часа (или чаще).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Если маска увлажнилась, ее следует заменить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новую.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УТИЛИЗАЦИЯ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ыбрасывайте маску сразу после использования.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ПОМНИТЕ!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сочетании с тщательной гигиеной рук и карантинными мерами маска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максимально снизит риск заражения гриппом,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коронавирусом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ОРВИ.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Документ создан в электронной форме. № 02/1995-2020-32 от 11.02.2020.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Исполнитель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:М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иропольцева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12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Приложение к письму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Роспотребнадзора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•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,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от ^Ь/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жмШШл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Рекомендации по проведению профилактических и дезинфекционных ^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мероприятий но предупреждению распространения новой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коронавируеиои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инфекции и организациях общественного питания и пищеблоках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образовательных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оргаии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ищии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В связи с неблагополучной ситуацией но новой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коронавируеиои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инфек1Ш1ь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Китайской Нарядной Республике и в целях ^^^^ ^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заболевания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 территории Российской Федерации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соблюдение, .мер* предосторожности а также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чезинфекцио'нных</w:t>
      </w:r>
      <w:proofErr w:type="spellEnd"/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мероприятий при оказании услуг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общественно!о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пи ,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анияilexauub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»,: передачи инфекции - воздушно-капельный,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коитлкшыи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фекально-оральный..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?Г»;«-Гм"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™но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гигиены. ! 1едопуск к роботе персонала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 Р 0Я„™ Г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осгрых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рСс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,„,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рагор,,,,,х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ппфекнпй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по.ышениая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температура,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персонала »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naco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,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одиоравовв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,*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мдеок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(исходя из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средствами. Повторное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псполвюванис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однора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кипах масок, а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,</w:t>
      </w:r>
      <w:proofErr w:type="spellStart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ак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«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исполню,.анис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применяют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леаннфинирукнние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средства,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арлин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,*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по 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актпческая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„«инфекция проводится на системной основе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токсичные средства. , сов 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проводятся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Пп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пкппччнии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оабочей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смены (или не реже, чем через о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mcuhj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три в ан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^ л аж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а я уборка помещений с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примкне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средств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nvrcM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протирания дезинфицирующими салфетками (и.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дезинфицирующих средств) ручек дверей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по^не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щ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«шов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,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• =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иулье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(подлокотников кресел), раковин для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мьпья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рук при входе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crnnanvm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) витрин самообслуживания. ^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,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уинитожения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микроорганизмов необходимо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.„.позиции и концентрацию рабочею раствора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деаинф,.тирующего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средства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соответствии с инструкцией к препарату. При необходимости, после обработки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поверхность промывают водой и высушивают с помощью бумажных полотенец.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наличии туалетов проводится их уборка и дезинфекция в установленном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порядке.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Количество одновременно используемой столовой посуды и приборов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должно обеспечивать потребности организации. Не допускается использование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посуды с трещинами, сколами, отбитыми краями, деформированной,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</w:t>
      </w:r>
      <w:proofErr w:type="spellEnd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 в ре ж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э м:ал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ь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ю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Организации общественного питания и пищеблоки образовательных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организаций рекомендуется оснащать современными посудомоечными машинами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дезинфицирующим эффектом для механизированного мытья посуды и столовых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приборов. Механическая мойка посуды на специализированных моечных машинах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производится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соответстви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с инструкциями по их эксплуатации, при этом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применяются режимы обработки, обеспечивающие дезинфекцию посуды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сто'Iойых:приборов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при температуре не ниже 65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°С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 течение 90 минут.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' Для • мытья посуды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ручным способом необходимо Предусмотреть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трехсекционныа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ванны для столовой посуды, двухсекционные - для стеклянной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посуды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и-столовых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приборов.,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Мытье столовой посуды ручным способом производят в следующем порядке;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механическое удаление остатков пищи;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- мытье в воде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с'добавлением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МОЮЩИХ средств в первой секции ванны;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мытье во второй секции ванны в воде с температурой не ниже 40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Т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добавлением моющих средств в количестве, в два раза меньшем, чем в первой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секции ванны;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ополаскивание посуды в металлической сетке с ручками в третьей секции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ванны горячей проточной водой с температурой не ниже 654 ' с помощью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гиокого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шланга с душевой насадкой;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обработка всей столовой посуды и приборов дезинфицирующими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средствами в соответствии с инструкциями по их применению;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ополаскивание Посуды в металлической сетке с ручками в третьей секции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ванны проточной водой с помощью гибкого шланга с душевой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насадкой;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просушивание посуды на решетчатых полках, стеллажах.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выходе из строя посудомоечной машины, отсутствии условий для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соблюдения технологии ручного мытья и дезинфекции посуды, а также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одноразовой столовой посуды и приборов работа организации не осуществляется.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применении одноразовой посуды производится сбор использованном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одноразовой посуды в одноразовые плотно закрываемые пластиковые пакеты,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которые подвергаются дезинфекции в конце рабочего дня.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Для дезинфекции могут быть использованы средства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различных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химических групп: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хлорактивные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(натриевая соль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дихлоризоциануровон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кислоты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в концентрации активного хлора в рабочем растворе не менее 0,06%, хлорамин 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в концентрации активного хлора в рабочем растворе не менее .),0/о),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кнелородакгивные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(перекись водорода - в концентрации не менее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п0/о),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катионные поверхностно-активные вещества (КПАВ) - четвертичные аммониевые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соединения (в концентрации в рабочем растворе не менее 0,5%), третичные амины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(в концентрации в рабочем растворе не менее 0,05%), полимерные производные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гуаиидина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(в концентрации в рабочем растворе не менее 0.2%), спирты (в качестве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кожных антисептиков и дезинфицирующих средств для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обработки небольших по площади поверхностей -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изопропиловыи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спирт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концентрации не менее 70% по массе, этиловый спирт в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.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концентрации не менее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75% по массе). Содержание действующих веществ указано в Инструкциях по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применению.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Дезинфицирующие средства хранят в упаковках изготовителя, плотно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закрытыми</w:t>
      </w:r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в специально отведенном сухом, прохладном и затемненном месте,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недоступном ' для детей. Меры предосторожности при проведении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дезинфекционных мероприятий и первой помощи при случайном отравлении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изложены для каждого конкретного дезинфицирующего средства в Инструкциях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их применению.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случае выявления заболевших после удаления больного и освобождения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помещений* от - людей'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проводи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тся</w:t>
      </w:r>
      <w:proofErr w:type="spellEnd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заключительная дезинфекция силами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специализированны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организаций. Для обработки используют наиболее надежные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не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шнфй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пирующие средства на основе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хлоракливных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кислородакл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ивных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соединений Обеззараживанию, подлежат все поверхности, оборудование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инвентарь производственных помещений, обеденных залов, санузлов. Посуду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• больного, загрязненную остатками пищи, дезинфицируют путем </w:t>
      </w:r>
      <w:proofErr w:type="gramStart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"-</w:t>
      </w:r>
      <w:proofErr w:type="spellStart"/>
      <w:proofErr w:type="gram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Прени</w:t>
      </w:r>
      <w:proofErr w:type="spellEnd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дезинфицирующий раствор и далее обрабатывают по изложенной выше схеме. 11ри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обработке поверхностей применяют способ орошения. Воздух в отсутствие людей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рекомендуется обрабатывать с использованием открытых переносных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ультрафиолетовых облучателей, аэрозоль</w:t>
      </w:r>
    </w:p>
    <w:p w:rsidR="0006692B" w:rsidRPr="0006692B" w:rsidRDefault="0006692B" w:rsidP="0006692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06692B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eastAsia="ru-RU"/>
        </w:rPr>
        <w:t>Copyright</w:t>
      </w:r>
      <w:proofErr w:type="spellEnd"/>
      <w:r w:rsidRPr="0006692B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 2021 ДС №6 , с. </w:t>
      </w:r>
      <w:proofErr w:type="spellStart"/>
      <w:r w:rsidRPr="0006692B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eastAsia="ru-RU"/>
        </w:rPr>
        <w:t>Урсдон</w:t>
      </w:r>
      <w:proofErr w:type="spellEnd"/>
      <w:r w:rsidRPr="0006692B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06692B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eastAsia="ru-RU"/>
        </w:rPr>
        <w:t>РСО-Алания</w:t>
      </w:r>
      <w:proofErr w:type="spellEnd"/>
    </w:p>
    <w:p w:rsidR="00882082" w:rsidRDefault="007376DD"/>
    <w:sectPr w:rsidR="00882082" w:rsidSect="0041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92B"/>
    <w:rsid w:val="0006692B"/>
    <w:rsid w:val="000912A5"/>
    <w:rsid w:val="00415C73"/>
    <w:rsid w:val="005B20C7"/>
    <w:rsid w:val="0073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1"/>
    <w:basedOn w:val="a0"/>
    <w:rsid w:val="0006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Цагараева</dc:creator>
  <cp:lastModifiedBy>User</cp:lastModifiedBy>
  <cp:revision>2</cp:revision>
  <dcterms:created xsi:type="dcterms:W3CDTF">2022-01-21T17:25:00Z</dcterms:created>
  <dcterms:modified xsi:type="dcterms:W3CDTF">2022-01-21T17:25:00Z</dcterms:modified>
</cp:coreProperties>
</file>